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7F" w:rsidRPr="00F20EFF" w:rsidRDefault="00415D7F" w:rsidP="00F20EFF">
      <w:pPr>
        <w:pStyle w:val="Standard"/>
        <w:rPr>
          <w:b/>
          <w:color w:val="FF0000"/>
          <w:sz w:val="28"/>
          <w:szCs w:val="28"/>
        </w:rPr>
      </w:pPr>
    </w:p>
    <w:p w:rsidR="003216FC" w:rsidRPr="009B642E" w:rsidRDefault="003216FC" w:rsidP="003216FC">
      <w:pPr>
        <w:pStyle w:val="Standard"/>
        <w:ind w:left="-1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6FC" w:rsidRPr="009711FF" w:rsidRDefault="003216FC" w:rsidP="003216FC">
      <w:pPr>
        <w:pStyle w:val="Standard"/>
        <w:ind w:left="-180"/>
        <w:rPr>
          <w:rFonts w:ascii="Times New Roman" w:hAnsi="Times New Roman" w:cs="Times New Roman"/>
          <w:b/>
          <w:sz w:val="16"/>
          <w:szCs w:val="16"/>
        </w:rPr>
      </w:pPr>
    </w:p>
    <w:p w:rsidR="00D90E5D" w:rsidRPr="009B642E" w:rsidRDefault="003216FC" w:rsidP="003216F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11FF">
        <w:rPr>
          <w:rFonts w:ascii="Times New Roman" w:hAnsi="Times New Roman" w:cs="Times New Roman"/>
          <w:b/>
          <w:sz w:val="40"/>
          <w:szCs w:val="40"/>
        </w:rPr>
        <w:t xml:space="preserve">КУЛТУРЕН </w:t>
      </w:r>
      <w:r w:rsidR="0066675C" w:rsidRPr="00971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711FF">
        <w:rPr>
          <w:rFonts w:ascii="Times New Roman" w:hAnsi="Times New Roman" w:cs="Times New Roman"/>
          <w:b/>
          <w:sz w:val="40"/>
          <w:szCs w:val="40"/>
        </w:rPr>
        <w:t xml:space="preserve">КАЛЕНДАР </w:t>
      </w:r>
      <w:r w:rsidR="0066675C" w:rsidRPr="00971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0C24" w:rsidRPr="009711FF">
        <w:rPr>
          <w:rFonts w:ascii="Times New Roman" w:hAnsi="Times New Roman" w:cs="Times New Roman"/>
          <w:b/>
          <w:sz w:val="40"/>
          <w:szCs w:val="40"/>
        </w:rPr>
        <w:t xml:space="preserve">ЗА  </w:t>
      </w:r>
      <w:r w:rsidR="00D90E5D" w:rsidRPr="009711FF">
        <w:rPr>
          <w:rFonts w:ascii="Times New Roman" w:hAnsi="Times New Roman" w:cs="Times New Roman"/>
          <w:b/>
          <w:sz w:val="40"/>
          <w:szCs w:val="40"/>
        </w:rPr>
        <w:t>20</w:t>
      </w:r>
      <w:r w:rsidR="00415D7F" w:rsidRPr="009711FF">
        <w:rPr>
          <w:rFonts w:ascii="Times New Roman" w:hAnsi="Times New Roman" w:cs="Times New Roman"/>
          <w:b/>
          <w:sz w:val="40"/>
          <w:szCs w:val="40"/>
        </w:rPr>
        <w:t>2</w:t>
      </w:r>
      <w:r w:rsidR="00415D7F" w:rsidRPr="009711FF">
        <w:rPr>
          <w:rFonts w:ascii="Times New Roman" w:hAnsi="Times New Roman" w:cs="Times New Roman"/>
          <w:b/>
          <w:sz w:val="40"/>
          <w:szCs w:val="40"/>
          <w:lang w:val="ru-RU"/>
        </w:rPr>
        <w:t>3</w:t>
      </w:r>
      <w:r w:rsidR="00D90E5D" w:rsidRPr="009711FF">
        <w:rPr>
          <w:rFonts w:ascii="Times New Roman" w:hAnsi="Times New Roman" w:cs="Times New Roman"/>
          <w:b/>
          <w:sz w:val="40"/>
          <w:szCs w:val="40"/>
        </w:rPr>
        <w:t>г.</w:t>
      </w:r>
      <w:r w:rsidR="00D90E5D" w:rsidRPr="009711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9711FF">
        <w:rPr>
          <w:rFonts w:ascii="Times New Roman" w:hAnsi="Times New Roman" w:cs="Times New Roman"/>
          <w:b/>
          <w:sz w:val="32"/>
          <w:szCs w:val="32"/>
        </w:rPr>
        <w:t xml:space="preserve">на                                                                                                                                                              </w:t>
      </w:r>
      <w:r w:rsidR="00D90E5D" w:rsidRPr="009711FF">
        <w:rPr>
          <w:rFonts w:ascii="Times New Roman" w:hAnsi="Times New Roman" w:cs="Times New Roman"/>
          <w:b/>
          <w:sz w:val="32"/>
          <w:szCs w:val="32"/>
        </w:rPr>
        <w:t>НЧ „</w:t>
      </w:r>
      <w:r w:rsidR="00FB0C24" w:rsidRPr="009711FF">
        <w:rPr>
          <w:rFonts w:ascii="Times New Roman" w:hAnsi="Times New Roman" w:cs="Times New Roman"/>
          <w:b/>
          <w:sz w:val="32"/>
          <w:szCs w:val="32"/>
        </w:rPr>
        <w:t xml:space="preserve">НАПРЕДЪК – 1930” С.КАБИЛЕ                                                                                                               </w:t>
      </w:r>
    </w:p>
    <w:tbl>
      <w:tblPr>
        <w:tblW w:w="102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4590"/>
        <w:gridCol w:w="1980"/>
        <w:gridCol w:w="2880"/>
      </w:tblGrid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РЕД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СЪБИТИЕТО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ВРЕМЕ ЗА ПРОВЕЖДАНЕ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ОРГАНИЗАТОРИ</w:t>
            </w: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Бабин ден – честване на родилната помощ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C20CFB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21.01.</w:t>
            </w:r>
            <w:r w:rsidR="00FB0C24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FB0C24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на кукерската група в МФМИ „СУРВА” гр.Перник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Януари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023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9711FF" w:rsidRDefault="003216FC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на кукерската група в </w:t>
            </w:r>
            <w:r w:rsidR="003216FC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МКФ „ </w:t>
            </w:r>
            <w:proofErr w:type="spellStart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Старчевата</w:t>
            </w:r>
            <w:proofErr w:type="spellEnd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 гр. Разлог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Януари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023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FC" w:rsidRPr="009711FF" w:rsidRDefault="003216FC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216FC" w:rsidRPr="009711FF" w:rsidRDefault="00FB0C24" w:rsidP="00321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НФП „</w:t>
            </w:r>
            <w:proofErr w:type="spellStart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Кукериада</w:t>
            </w:r>
            <w:proofErr w:type="spellEnd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                                           „Деца играят на кукери”- с.Кабиле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Февруари 20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Кукерски празник с.Кабиле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Февруари</w:t>
            </w:r>
          </w:p>
          <w:p w:rsidR="00C20CFB" w:rsidRPr="009711FF" w:rsidRDefault="00415D7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2023</w:t>
            </w:r>
            <w:r w:rsidR="00C20CFB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FB0C24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на кукерската група в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ММФ „ </w:t>
            </w:r>
            <w:proofErr w:type="spellStart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Кукерландия</w:t>
            </w:r>
            <w:proofErr w:type="spellEnd"/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5D5AE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Февруари 202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FB0C24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FB0C24" w:rsidRPr="009711FF" w:rsidTr="00415D7F">
        <w:trPr>
          <w:trHeight w:val="1110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24" w:rsidRPr="009711FF" w:rsidRDefault="00FB0C24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Израбо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тване на мартеници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24" w:rsidRPr="009711FF" w:rsidRDefault="003216FC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FB0C24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февруари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415D7F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FB0C24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F" w:rsidRPr="009711FF" w:rsidRDefault="005D5AE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D5AEF" w:rsidRPr="009711FF" w:rsidRDefault="005D5AE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B0C24" w:rsidRPr="009711FF" w:rsidRDefault="00FB0C24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FB0C24" w:rsidRPr="009711FF" w:rsidRDefault="00FB0C24" w:rsidP="005D5A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29F" w:rsidRPr="009711FF" w:rsidTr="00415D7F">
        <w:trPr>
          <w:trHeight w:val="1110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9F" w:rsidRPr="009711FF" w:rsidRDefault="0046729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9F" w:rsidRPr="009711FF" w:rsidRDefault="0046729F" w:rsidP="001F74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Отпразнуване на обичая „Заговезни” , вземане на прошка, хвърляне на стрели за здраве и берекет  със жителите и гостите на селото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9F" w:rsidRPr="009711FF" w:rsidRDefault="0046729F" w:rsidP="001F74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F33596" w:rsidRPr="009711FF" w:rsidRDefault="00F33596" w:rsidP="001F74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9F" w:rsidRPr="009711FF" w:rsidRDefault="0046729F" w:rsidP="001F74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6729F" w:rsidRPr="009711FF" w:rsidRDefault="0046729F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46729F" w:rsidRPr="009711FF" w:rsidTr="00F33596">
        <w:trPr>
          <w:trHeight w:val="1007"/>
        </w:trPr>
        <w:tc>
          <w:tcPr>
            <w:tcW w:w="7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9F" w:rsidRPr="009711FF" w:rsidRDefault="0046729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9F" w:rsidRPr="009711FF" w:rsidRDefault="0046729F" w:rsidP="00FF52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Организиране на Изложба – базар с изработените мартеници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9F" w:rsidRPr="009711FF" w:rsidRDefault="0046729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729F" w:rsidRPr="009711FF" w:rsidRDefault="0046729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9F" w:rsidRPr="009711FF" w:rsidRDefault="0046729F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6729F" w:rsidRPr="009711FF" w:rsidRDefault="0046729F" w:rsidP="00467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6729F" w:rsidRPr="009711FF" w:rsidRDefault="0046729F" w:rsidP="00F33596">
            <w:pPr>
              <w:rPr>
                <w:rFonts w:ascii="Times New Roman" w:hAnsi="Times New Roman" w:cs="Times New Roman"/>
              </w:rPr>
            </w:pPr>
          </w:p>
        </w:tc>
      </w:tr>
      <w:tr w:rsidR="0066675C" w:rsidRPr="009711FF" w:rsidTr="00F33596">
        <w:trPr>
          <w:trHeight w:val="633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аба Марта гостува на децата от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ДГ „Изворче” с.Кабиле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66675C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Тържествено  отпразнуване на Деня на самодееца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66675C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FF5215">
            <w:pPr>
              <w:pStyle w:val="Standard"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Отбелязване на Националния празник – Освобождение на България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9711F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03.03.2023г.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Кметство с.Кабиле </w:t>
            </w:r>
          </w:p>
        </w:tc>
      </w:tr>
      <w:tr w:rsidR="0066675C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Отпразнуване на 8-Ма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„Международен ден на жената”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08.03.202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66675C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FF5215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11FF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„Лазаровден” – Лазарки обхождат домовете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08.04.2023г.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6675C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1F74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5C" w:rsidRPr="009711FF" w:rsidRDefault="0066675C" w:rsidP="00300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Боядисване на великденски яйца             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 деца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селото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13.04.202</w:t>
            </w:r>
            <w:r w:rsidR="00501195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66675C" w:rsidRPr="009711FF" w:rsidRDefault="0066675C" w:rsidP="00300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Великденско  хора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веселие в центъра на селото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16.04.2023г.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на ансамбъла в мероприятията по случай празника на община „Тунджа”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22.04.2023г.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Спасовден – Молебен за здраве и плодородие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Международен ден на детето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ДГ „Изворче” с.Кабиле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20.</w:t>
            </w:r>
          </w:p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Отпразнуване на рождените дни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самодейците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първото шестмесечие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на юни 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B642E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Лятно училище ,обучение във връзка с изобразителните изкуства, танците, правилата за движение по пътищата и организиране на състезани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 –Август 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Районен полицай</w:t>
            </w:r>
          </w:p>
        </w:tc>
      </w:tr>
      <w:tr w:rsidR="00444D2E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Отбелязване  на  Съединението на България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</w:t>
            </w:r>
          </w:p>
        </w:tc>
      </w:tr>
      <w:tr w:rsidR="00444D2E" w:rsidRPr="009711FF" w:rsidTr="005D5AEF">
        <w:trPr>
          <w:trHeight w:val="114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Поздравителен ад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 към децата и учителите  от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ДГ „Изворче” с.Кабиле  по случай  откриването на новата учебна година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15.09.2023г.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44D2E" w:rsidRPr="009711FF" w:rsidRDefault="00444D2E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Кметство с.Кабиле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Организиране и провеждане на „Празника на Тъпана”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септември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Работник гл.библиотеки 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Община „Тунджа” 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Кметството  с.Кабиле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  Културата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уване празника на село Кабиле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9B642E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Отбелязване на Независим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стта</w:t>
            </w:r>
            <w:proofErr w:type="spellEnd"/>
            <w:r w:rsidR="00493A50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България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22.09.20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Откриване на творческия сезон в Деня на Народните Будители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01.11.2023г.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F20EFF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Отпразнуване деня на х</w:t>
            </w:r>
            <w:r w:rsidR="00493A50"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ристиянското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семейство.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Поднасяне поздравителни адреси на най- младото  и на              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най – възрастно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семейство                 от с.Кабиле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21.11.2023г.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Работник гл.библиотеки 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493A5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Изработв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ане на коледни картички и сурва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деца и жени от селото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09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декември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A50" w:rsidRPr="009711FF" w:rsidRDefault="00493A5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493A50" w:rsidRPr="009711FF" w:rsidRDefault="00493A5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Отпразнуване на рождените дни</w:t>
            </w:r>
            <w:r w:rsidR="00F2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самодейците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 второто шестмесечие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декември 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F20EFF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Коледари обхождат домовете</w:t>
            </w:r>
          </w:p>
          <w:p w:rsidR="00EC28A0" w:rsidRPr="009B642E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24.12.2023г.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на  Коледарската група в Коледарския празник в гр. Ямбол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Организиране посрещането на Новата 2024 година  в залата на Кметството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31.12.2023г.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Работник гл.библиотеки 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Кметство с.Кабиле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Изучаване на фолклорни танци с  деца и възрастни от селото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Постоянен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на ансамбъл „Кабиле” в регионални и международни фолклорни фестивали и празници, както в страната, така и чужбина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Постоянен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28A0" w:rsidRPr="009711FF" w:rsidTr="005D5AEF">
        <w:trPr>
          <w:trHeight w:val="715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FF52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Съвместна дейност с :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*Кметство с. Кабиле   *Пенсионерски клуб „Детелини” с.Кабиле                                                              *Община „Тунджа”                                          *ОЦИИД</w:t>
            </w:r>
            <w:r w:rsidR="009B6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Община „Тунджа”                  *ДГ „ Изворче” с.Кабиле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Постоянен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</w:t>
            </w: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EC28A0" w:rsidRPr="009711FF" w:rsidRDefault="00EC28A0" w:rsidP="001133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 гл.библиотеки</w:t>
            </w:r>
          </w:p>
        </w:tc>
      </w:tr>
    </w:tbl>
    <w:p w:rsidR="00FB0C24" w:rsidRPr="009711FF" w:rsidRDefault="00FB0C24" w:rsidP="00FB0C24">
      <w:pPr>
        <w:pStyle w:val="Standard"/>
        <w:jc w:val="center"/>
        <w:rPr>
          <w:rFonts w:ascii="Times New Roman" w:hAnsi="Times New Roman" w:cs="Times New Roman"/>
        </w:rPr>
      </w:pPr>
    </w:p>
    <w:p w:rsidR="00FB0C24" w:rsidRPr="009711FF" w:rsidRDefault="00FB0C24" w:rsidP="00FB0C24">
      <w:pPr>
        <w:pStyle w:val="Standard"/>
        <w:tabs>
          <w:tab w:val="left" w:pos="1020"/>
        </w:tabs>
        <w:rPr>
          <w:rFonts w:ascii="Times New Roman" w:hAnsi="Times New Roman" w:cs="Times New Roman"/>
        </w:rPr>
      </w:pPr>
    </w:p>
    <w:p w:rsidR="003216FC" w:rsidRPr="009711FF" w:rsidRDefault="003216FC" w:rsidP="00FB0C24">
      <w:pPr>
        <w:pStyle w:val="Standard"/>
        <w:tabs>
          <w:tab w:val="left" w:pos="1020"/>
        </w:tabs>
        <w:rPr>
          <w:rFonts w:ascii="Times New Roman" w:hAnsi="Times New Roman" w:cs="Times New Roman"/>
        </w:rPr>
      </w:pPr>
    </w:p>
    <w:p w:rsidR="003216FC" w:rsidRPr="009711FF" w:rsidRDefault="003216FC" w:rsidP="00FB0C24">
      <w:pPr>
        <w:pStyle w:val="Standard"/>
        <w:tabs>
          <w:tab w:val="left" w:pos="1020"/>
        </w:tabs>
        <w:rPr>
          <w:rFonts w:ascii="Times New Roman" w:hAnsi="Times New Roman" w:cs="Times New Roman"/>
        </w:rPr>
      </w:pPr>
    </w:p>
    <w:p w:rsidR="00FB0C24" w:rsidRPr="009711FF" w:rsidRDefault="00536531" w:rsidP="00FB0C24">
      <w:pPr>
        <w:pStyle w:val="Standard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1E2418" w:rsidRPr="009711FF">
        <w:rPr>
          <w:rFonts w:ascii="Times New Roman" w:hAnsi="Times New Roman" w:cs="Times New Roman"/>
          <w:b/>
          <w:sz w:val="28"/>
          <w:szCs w:val="28"/>
        </w:rPr>
        <w:t>.10.2022</w:t>
      </w:r>
      <w:r w:rsidR="003216FC" w:rsidRPr="009711FF">
        <w:rPr>
          <w:rFonts w:ascii="Times New Roman" w:hAnsi="Times New Roman" w:cs="Times New Roman"/>
          <w:b/>
          <w:sz w:val="28"/>
          <w:szCs w:val="28"/>
        </w:rPr>
        <w:t xml:space="preserve">г.                               </w:t>
      </w:r>
      <w:r w:rsidR="001E2418" w:rsidRPr="009711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16FC" w:rsidRPr="009711FF">
        <w:rPr>
          <w:rFonts w:ascii="Times New Roman" w:hAnsi="Times New Roman" w:cs="Times New Roman"/>
          <w:b/>
          <w:sz w:val="28"/>
          <w:szCs w:val="28"/>
        </w:rPr>
        <w:t xml:space="preserve">  Председател:</w:t>
      </w:r>
      <w:r w:rsidR="001E2418" w:rsidRPr="009711FF">
        <w:rPr>
          <w:rFonts w:ascii="Times New Roman" w:hAnsi="Times New Roman" w:cs="Times New Roman"/>
          <w:b/>
          <w:sz w:val="28"/>
          <w:szCs w:val="28"/>
        </w:rPr>
        <w:t xml:space="preserve"> . . . . . . . . . . . . . . . . . . . </w:t>
      </w:r>
      <w:r w:rsidR="003216FC" w:rsidRPr="00971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418" w:rsidRPr="009711F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2418" w:rsidRPr="009711FF" w:rsidRDefault="001E2418" w:rsidP="001E2418">
      <w:pPr>
        <w:pStyle w:val="Standard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9711FF">
        <w:rPr>
          <w:rFonts w:ascii="Times New Roman" w:hAnsi="Times New Roman" w:cs="Times New Roman"/>
          <w:b/>
          <w:sz w:val="28"/>
          <w:szCs w:val="28"/>
        </w:rPr>
        <w:t xml:space="preserve"> с.Кабиле                                                              /Д.Митев/      /подпис, печат/</w:t>
      </w:r>
    </w:p>
    <w:p w:rsidR="001E2418" w:rsidRPr="009711FF" w:rsidRDefault="001E2418" w:rsidP="001E2418">
      <w:pPr>
        <w:pStyle w:val="Standard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1E2418" w:rsidRPr="009711FF" w:rsidRDefault="001E2418" w:rsidP="00FB0C24">
      <w:pPr>
        <w:pStyle w:val="Standard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971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16FC" w:rsidRPr="009711FF" w:rsidRDefault="00415D7F">
      <w:pPr>
        <w:pStyle w:val="Standard"/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3216FC" w:rsidRPr="009711FF" w:rsidSect="00415D7F">
      <w:pgSz w:w="12240" w:h="15840"/>
      <w:pgMar w:top="540" w:right="63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E5D"/>
    <w:rsid w:val="001B5664"/>
    <w:rsid w:val="001C6E98"/>
    <w:rsid w:val="001E2418"/>
    <w:rsid w:val="002B6C98"/>
    <w:rsid w:val="003216FC"/>
    <w:rsid w:val="0037725F"/>
    <w:rsid w:val="003954FE"/>
    <w:rsid w:val="003C10F5"/>
    <w:rsid w:val="003D2FCA"/>
    <w:rsid w:val="0041356A"/>
    <w:rsid w:val="00415D7F"/>
    <w:rsid w:val="00444D2E"/>
    <w:rsid w:val="0046729F"/>
    <w:rsid w:val="00493A50"/>
    <w:rsid w:val="004D118A"/>
    <w:rsid w:val="00501195"/>
    <w:rsid w:val="00513507"/>
    <w:rsid w:val="00536531"/>
    <w:rsid w:val="00565B3E"/>
    <w:rsid w:val="005D5AEF"/>
    <w:rsid w:val="005E4298"/>
    <w:rsid w:val="0066675C"/>
    <w:rsid w:val="006C3EF5"/>
    <w:rsid w:val="00824E8E"/>
    <w:rsid w:val="008F3873"/>
    <w:rsid w:val="009711FF"/>
    <w:rsid w:val="009930CB"/>
    <w:rsid w:val="009B642E"/>
    <w:rsid w:val="00A31E2D"/>
    <w:rsid w:val="00A67261"/>
    <w:rsid w:val="00C15C4D"/>
    <w:rsid w:val="00C20CFB"/>
    <w:rsid w:val="00C51A00"/>
    <w:rsid w:val="00D90E5D"/>
    <w:rsid w:val="00EC28A0"/>
    <w:rsid w:val="00F20EFF"/>
    <w:rsid w:val="00F3359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5D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E5D"/>
    <w:pPr>
      <w:suppressAutoHyphens/>
      <w:autoSpaceDN w:val="0"/>
    </w:pPr>
    <w:rPr>
      <w:rFonts w:ascii="Calibri" w:eastAsia="SimSun" w:hAnsi="Calibri" w:cs="Tahoma"/>
      <w:kern w:val="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5</cp:revision>
  <cp:lastPrinted>2022-10-18T12:20:00Z</cp:lastPrinted>
  <dcterms:created xsi:type="dcterms:W3CDTF">2022-10-18T08:48:00Z</dcterms:created>
  <dcterms:modified xsi:type="dcterms:W3CDTF">2023-03-28T12:46:00Z</dcterms:modified>
</cp:coreProperties>
</file>